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9B" w:rsidRPr="00833609" w:rsidRDefault="00B36E9B" w:rsidP="00921A43">
      <w:pPr>
        <w:pStyle w:val="ConsNonformat"/>
        <w:ind w:right="0"/>
        <w:jc w:val="center"/>
        <w:rPr>
          <w:rFonts w:ascii="Times New Roman" w:hAnsi="Times New Roman"/>
          <w:b/>
          <w:sz w:val="27"/>
          <w:szCs w:val="27"/>
        </w:rPr>
      </w:pPr>
    </w:p>
    <w:p w:rsidR="00921A43" w:rsidRPr="00833609" w:rsidRDefault="00553DE7" w:rsidP="00553DE7">
      <w:pPr>
        <w:pStyle w:val="ConsNonformat"/>
        <w:ind w:left="-426" w:right="0"/>
        <w:jc w:val="center"/>
        <w:rPr>
          <w:rFonts w:ascii="Times New Roman" w:hAnsi="Times New Roman"/>
          <w:b/>
          <w:sz w:val="28"/>
          <w:szCs w:val="28"/>
        </w:rPr>
      </w:pPr>
      <w:r w:rsidRPr="00833609">
        <w:rPr>
          <w:rFonts w:ascii="Times New Roman" w:hAnsi="Times New Roman"/>
          <w:b/>
          <w:sz w:val="28"/>
          <w:szCs w:val="28"/>
        </w:rPr>
        <w:t>АДМИНИСТРАЦИЯ БОЛЬШЕСАЛЬСКОГО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921A43" w:rsidRPr="00833609" w:rsidTr="00553DE7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A43" w:rsidRPr="00833609" w:rsidRDefault="00921A43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C62C81" w:rsidRPr="00833609" w:rsidRDefault="00C62C81" w:rsidP="00C62C81">
      <w:pPr>
        <w:pStyle w:val="ConsNonformat"/>
        <w:ind w:right="0"/>
        <w:jc w:val="center"/>
        <w:rPr>
          <w:rFonts w:ascii="Times New Roman" w:hAnsi="Times New Roman"/>
          <w:b/>
          <w:sz w:val="27"/>
          <w:szCs w:val="27"/>
        </w:rPr>
      </w:pPr>
      <w:r w:rsidRPr="00833609">
        <w:rPr>
          <w:rFonts w:ascii="Times New Roman" w:hAnsi="Times New Roman"/>
          <w:b/>
          <w:sz w:val="27"/>
          <w:szCs w:val="27"/>
        </w:rPr>
        <w:t>ПОСТАНОВЛЕНИЕ</w:t>
      </w:r>
    </w:p>
    <w:p w:rsidR="00921A43" w:rsidRPr="00833609" w:rsidRDefault="00921A43" w:rsidP="00921A43">
      <w:pPr>
        <w:jc w:val="center"/>
        <w:rPr>
          <w:b/>
          <w:sz w:val="27"/>
          <w:szCs w:val="27"/>
        </w:rPr>
      </w:pPr>
    </w:p>
    <w:p w:rsidR="005A3BB4" w:rsidRPr="00833609" w:rsidRDefault="007509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29.01.2026г</w:t>
      </w:r>
      <w:r w:rsidR="00D91FC2" w:rsidRPr="00833609">
        <w:rPr>
          <w:rFonts w:ascii="Times New Roman" w:hAnsi="Times New Roman" w:cs="Times New Roman"/>
          <w:sz w:val="28"/>
          <w:szCs w:val="28"/>
        </w:rPr>
        <w:t xml:space="preserve">                                       №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53DE7" w:rsidRPr="00833609">
        <w:rPr>
          <w:rFonts w:ascii="Times New Roman" w:hAnsi="Times New Roman" w:cs="Times New Roman"/>
          <w:sz w:val="28"/>
          <w:szCs w:val="28"/>
        </w:rPr>
        <w:t xml:space="preserve"> </w:t>
      </w:r>
      <w:r w:rsidR="00C62C81" w:rsidRPr="0083360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91FC2" w:rsidRPr="00833609">
        <w:rPr>
          <w:rFonts w:ascii="Times New Roman" w:hAnsi="Times New Roman" w:cs="Times New Roman"/>
          <w:sz w:val="28"/>
          <w:szCs w:val="28"/>
        </w:rPr>
        <w:t xml:space="preserve">с. </w:t>
      </w:r>
      <w:r w:rsidR="00987FA0" w:rsidRPr="00833609">
        <w:rPr>
          <w:rFonts w:ascii="Times New Roman" w:hAnsi="Times New Roman" w:cs="Times New Roman"/>
          <w:sz w:val="28"/>
          <w:szCs w:val="28"/>
        </w:rPr>
        <w:t>Большие Салы</w:t>
      </w:r>
    </w:p>
    <w:p w:rsidR="00D91FC2" w:rsidRPr="00833609" w:rsidRDefault="00D91FC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91FC2" w:rsidRPr="00833609" w:rsidRDefault="00B36E9B" w:rsidP="00A338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0574829"/>
      <w:r w:rsidRPr="0083360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Большесальского </w:t>
      </w:r>
      <w:r w:rsidR="00A338E6" w:rsidRPr="0083360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53DE7" w:rsidRPr="00833609">
        <w:rPr>
          <w:rFonts w:ascii="Times New Roman" w:hAnsi="Times New Roman" w:cs="Times New Roman"/>
          <w:sz w:val="28"/>
          <w:szCs w:val="28"/>
        </w:rPr>
        <w:t>поселения от</w:t>
      </w:r>
      <w:r w:rsidRPr="00833609">
        <w:rPr>
          <w:rFonts w:ascii="Times New Roman" w:hAnsi="Times New Roman" w:cs="Times New Roman"/>
          <w:sz w:val="28"/>
          <w:szCs w:val="28"/>
        </w:rPr>
        <w:t xml:space="preserve"> </w:t>
      </w:r>
      <w:r w:rsidR="00762D87" w:rsidRPr="00833609">
        <w:rPr>
          <w:rFonts w:ascii="Times New Roman" w:hAnsi="Times New Roman" w:cs="Times New Roman"/>
          <w:sz w:val="28"/>
          <w:szCs w:val="28"/>
        </w:rPr>
        <w:t>10.04</w:t>
      </w:r>
      <w:r w:rsidRPr="00833609">
        <w:rPr>
          <w:rFonts w:ascii="Times New Roman" w:hAnsi="Times New Roman" w:cs="Times New Roman"/>
          <w:sz w:val="28"/>
          <w:szCs w:val="28"/>
        </w:rPr>
        <w:t>.20</w:t>
      </w:r>
      <w:r w:rsidR="00762D87" w:rsidRPr="00833609">
        <w:rPr>
          <w:rFonts w:ascii="Times New Roman" w:hAnsi="Times New Roman" w:cs="Times New Roman"/>
          <w:sz w:val="28"/>
          <w:szCs w:val="28"/>
        </w:rPr>
        <w:t>20</w:t>
      </w:r>
      <w:r w:rsidRPr="00833609">
        <w:rPr>
          <w:rFonts w:ascii="Times New Roman" w:hAnsi="Times New Roman" w:cs="Times New Roman"/>
          <w:sz w:val="28"/>
          <w:szCs w:val="28"/>
        </w:rPr>
        <w:t>г №</w:t>
      </w:r>
      <w:r w:rsidR="00762D87" w:rsidRPr="00833609">
        <w:rPr>
          <w:rFonts w:ascii="Times New Roman" w:hAnsi="Times New Roman" w:cs="Times New Roman"/>
          <w:sz w:val="28"/>
          <w:szCs w:val="28"/>
        </w:rPr>
        <w:t>3</w:t>
      </w:r>
      <w:r w:rsidRPr="00833609">
        <w:rPr>
          <w:rFonts w:ascii="Times New Roman" w:hAnsi="Times New Roman" w:cs="Times New Roman"/>
          <w:sz w:val="28"/>
          <w:szCs w:val="28"/>
        </w:rPr>
        <w:t>4</w:t>
      </w:r>
      <w:bookmarkEnd w:id="0"/>
    </w:p>
    <w:p w:rsidR="005A3BB4" w:rsidRPr="00833609" w:rsidRDefault="005A3BB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367FF" w:rsidRPr="00833609" w:rsidRDefault="00D367FF" w:rsidP="00D367FF">
      <w:pPr>
        <w:ind w:firstLine="540"/>
        <w:jc w:val="both"/>
        <w:rPr>
          <w:sz w:val="28"/>
          <w:szCs w:val="24"/>
        </w:rPr>
      </w:pPr>
      <w:r w:rsidRPr="00833609">
        <w:rPr>
          <w:sz w:val="28"/>
          <w:szCs w:val="28"/>
        </w:rPr>
        <w:t>В соответствии со статьей 81 Бюджетного кодекса Российской Федерации и решением Собрания депутатов Большесальского сельского поселения от 27.09.2007 № 14 «</w:t>
      </w:r>
      <w:r w:rsidRPr="00833609">
        <w:rPr>
          <w:sz w:val="28"/>
          <w:szCs w:val="24"/>
        </w:rPr>
        <w:t>О принятии Положения «О бюджетном процессе в Большесальском сельском поселении»,</w:t>
      </w:r>
    </w:p>
    <w:p w:rsidR="00D91FC2" w:rsidRPr="00833609" w:rsidRDefault="00D91F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F9B" w:rsidRPr="00833609" w:rsidRDefault="00B36E9B" w:rsidP="00A338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постановляет</w:t>
      </w:r>
      <w:r w:rsidR="00834F9B" w:rsidRPr="00833609">
        <w:rPr>
          <w:rFonts w:ascii="Times New Roman" w:hAnsi="Times New Roman" w:cs="Times New Roman"/>
          <w:sz w:val="28"/>
          <w:szCs w:val="28"/>
        </w:rPr>
        <w:t>:</w:t>
      </w:r>
    </w:p>
    <w:p w:rsidR="00D91FC2" w:rsidRPr="00833609" w:rsidRDefault="00D91F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E9B" w:rsidRPr="00833609" w:rsidRDefault="00B36E9B" w:rsidP="00AE4D02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В</w:t>
      </w:r>
      <w:r w:rsidR="00A338E6" w:rsidRPr="00833609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EF0772" w:rsidRPr="00833609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A338E6" w:rsidRPr="00833609">
        <w:rPr>
          <w:rFonts w:ascii="Times New Roman" w:hAnsi="Times New Roman" w:cs="Times New Roman"/>
          <w:sz w:val="28"/>
          <w:szCs w:val="28"/>
        </w:rPr>
        <w:t>постановлени</w:t>
      </w:r>
      <w:r w:rsidR="00EF0772" w:rsidRPr="00833609">
        <w:rPr>
          <w:rFonts w:ascii="Times New Roman" w:hAnsi="Times New Roman" w:cs="Times New Roman"/>
          <w:sz w:val="28"/>
          <w:szCs w:val="28"/>
        </w:rPr>
        <w:t>ю</w:t>
      </w:r>
      <w:r w:rsidRPr="00833609">
        <w:rPr>
          <w:rFonts w:ascii="Times New Roman" w:hAnsi="Times New Roman" w:cs="Times New Roman"/>
          <w:sz w:val="28"/>
          <w:szCs w:val="28"/>
        </w:rPr>
        <w:t xml:space="preserve"> Администрации Большесальского сельского поселения от </w:t>
      </w:r>
      <w:r w:rsidR="00762D87" w:rsidRPr="00833609">
        <w:rPr>
          <w:rFonts w:ascii="Times New Roman" w:hAnsi="Times New Roman" w:cs="Times New Roman"/>
          <w:sz w:val="28"/>
          <w:szCs w:val="28"/>
        </w:rPr>
        <w:t>10.04.2020</w:t>
      </w:r>
      <w:r w:rsidRPr="00833609">
        <w:rPr>
          <w:rFonts w:ascii="Times New Roman" w:hAnsi="Times New Roman" w:cs="Times New Roman"/>
          <w:sz w:val="28"/>
          <w:szCs w:val="28"/>
        </w:rPr>
        <w:t>г №</w:t>
      </w:r>
      <w:r w:rsidR="00762D87" w:rsidRPr="00833609">
        <w:rPr>
          <w:rFonts w:ascii="Times New Roman" w:hAnsi="Times New Roman" w:cs="Times New Roman"/>
          <w:sz w:val="28"/>
          <w:szCs w:val="28"/>
        </w:rPr>
        <w:t>3</w:t>
      </w:r>
      <w:r w:rsidRPr="00833609">
        <w:rPr>
          <w:rFonts w:ascii="Times New Roman" w:hAnsi="Times New Roman" w:cs="Times New Roman"/>
          <w:sz w:val="28"/>
          <w:szCs w:val="28"/>
        </w:rPr>
        <w:t xml:space="preserve">4 </w:t>
      </w:r>
      <w:bookmarkStart w:id="1" w:name="_Hlk220574840"/>
      <w:r w:rsidRPr="00833609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</w:t>
      </w:r>
      <w:r w:rsidR="00762D87" w:rsidRPr="00833609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</w:t>
      </w:r>
      <w:r w:rsidRPr="00833609">
        <w:rPr>
          <w:rFonts w:ascii="Times New Roman" w:hAnsi="Times New Roman" w:cs="Times New Roman"/>
          <w:sz w:val="28"/>
          <w:szCs w:val="28"/>
        </w:rPr>
        <w:t xml:space="preserve"> Администрации Большесальского сельского поселения» </w:t>
      </w:r>
      <w:bookmarkEnd w:id="1"/>
      <w:r w:rsidRPr="00833609">
        <w:rPr>
          <w:rFonts w:ascii="Times New Roman" w:hAnsi="Times New Roman" w:cs="Times New Roman"/>
          <w:sz w:val="28"/>
          <w:szCs w:val="28"/>
        </w:rPr>
        <w:t>изменени</w:t>
      </w:r>
      <w:r w:rsidR="00D00E95" w:rsidRPr="00833609">
        <w:rPr>
          <w:rFonts w:ascii="Times New Roman" w:hAnsi="Times New Roman" w:cs="Times New Roman"/>
          <w:sz w:val="28"/>
          <w:szCs w:val="28"/>
        </w:rPr>
        <w:t>я</w:t>
      </w:r>
      <w:r w:rsidR="00A338E6" w:rsidRPr="00833609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D00E95" w:rsidRPr="00833609">
        <w:rPr>
          <w:rFonts w:ascii="Times New Roman" w:hAnsi="Times New Roman" w:cs="Times New Roman"/>
          <w:sz w:val="28"/>
          <w:szCs w:val="28"/>
        </w:rPr>
        <w:t>в редакции, согласно приложению, к настоящему постановлению.</w:t>
      </w:r>
      <w:r w:rsidR="00825A0A" w:rsidRPr="008336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338E6" w:rsidRPr="00833609" w:rsidRDefault="00B36E9B" w:rsidP="00A338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 </w:t>
      </w:r>
      <w:r w:rsidR="00834F9B" w:rsidRPr="00833609">
        <w:rPr>
          <w:rFonts w:ascii="Times New Roman" w:hAnsi="Times New Roman" w:cs="Times New Roman"/>
          <w:sz w:val="28"/>
          <w:szCs w:val="28"/>
        </w:rPr>
        <w:t>2.</w:t>
      </w:r>
      <w:r w:rsidR="00425FF7" w:rsidRPr="00833609">
        <w:rPr>
          <w:rFonts w:ascii="Times New Roman" w:hAnsi="Times New Roman" w:cs="Times New Roman"/>
          <w:sz w:val="28"/>
          <w:szCs w:val="28"/>
        </w:rPr>
        <w:t xml:space="preserve"> </w:t>
      </w:r>
      <w:r w:rsidR="00A338E6" w:rsidRPr="0083360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</w:t>
      </w:r>
      <w:r w:rsidR="00A338E6" w:rsidRPr="00833609">
        <w:rPr>
          <w:rFonts w:ascii="Times New Roman" w:hAnsi="Times New Roman" w:cs="Times New Roman"/>
          <w:bCs/>
          <w:sz w:val="28"/>
          <w:szCs w:val="28"/>
        </w:rPr>
        <w:t>Информационном бюллетене «Большесальское сельское поселение»</w:t>
      </w:r>
      <w:r w:rsidR="00A338E6" w:rsidRPr="00833609">
        <w:rPr>
          <w:rFonts w:ascii="Times New Roman" w:hAnsi="Times New Roman" w:cs="Times New Roman"/>
          <w:sz w:val="28"/>
          <w:szCs w:val="28"/>
        </w:rPr>
        <w:t>.</w:t>
      </w:r>
    </w:p>
    <w:p w:rsidR="00A338E6" w:rsidRPr="00833609" w:rsidRDefault="000F314D" w:rsidP="00A338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3</w:t>
      </w:r>
      <w:r w:rsidR="00A338E6" w:rsidRPr="0083360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начальника сектора экономики и финансов Администрации Большесальского сельского поселения </w:t>
      </w:r>
      <w:proofErr w:type="spellStart"/>
      <w:r w:rsidR="00A338E6" w:rsidRPr="00833609">
        <w:rPr>
          <w:rFonts w:ascii="Times New Roman" w:hAnsi="Times New Roman" w:cs="Times New Roman"/>
          <w:sz w:val="28"/>
          <w:szCs w:val="28"/>
        </w:rPr>
        <w:t>Бугаян</w:t>
      </w:r>
      <w:proofErr w:type="spellEnd"/>
      <w:r w:rsidR="00A338E6" w:rsidRPr="00833609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A338E6" w:rsidRPr="00833609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38E6" w:rsidRPr="00833609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0E95" w:rsidRPr="00833609" w:rsidRDefault="00D00E95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38E6" w:rsidRPr="00833609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871" w:rsidRPr="00833609" w:rsidRDefault="000B603A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Глава</w:t>
      </w:r>
      <w:r w:rsidR="00A338E6" w:rsidRPr="0083360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33609">
        <w:rPr>
          <w:rFonts w:ascii="Times New Roman" w:hAnsi="Times New Roman" w:cs="Times New Roman"/>
          <w:sz w:val="28"/>
          <w:szCs w:val="28"/>
        </w:rPr>
        <w:t xml:space="preserve"> </w:t>
      </w:r>
      <w:r w:rsidR="00987FA0" w:rsidRPr="00833609">
        <w:rPr>
          <w:rFonts w:ascii="Times New Roman" w:hAnsi="Times New Roman" w:cs="Times New Roman"/>
          <w:sz w:val="28"/>
          <w:szCs w:val="28"/>
        </w:rPr>
        <w:t>Большесальского</w:t>
      </w:r>
    </w:p>
    <w:p w:rsidR="009E1FD5" w:rsidRPr="00833609" w:rsidRDefault="00C96871" w:rsidP="00A741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  <w:r w:rsidR="00D00E95" w:rsidRPr="00833609">
        <w:rPr>
          <w:rFonts w:ascii="Times New Roman" w:hAnsi="Times New Roman" w:cs="Times New Roman"/>
          <w:sz w:val="28"/>
          <w:szCs w:val="28"/>
        </w:rPr>
        <w:t xml:space="preserve"> </w:t>
      </w:r>
      <w:r w:rsidRPr="008336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7414B" w:rsidRPr="008336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3360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F0772" w:rsidRPr="0083360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33609">
        <w:rPr>
          <w:rFonts w:ascii="Times New Roman" w:hAnsi="Times New Roman" w:cs="Times New Roman"/>
          <w:sz w:val="28"/>
          <w:szCs w:val="28"/>
        </w:rPr>
        <w:t xml:space="preserve">   </w:t>
      </w:r>
      <w:r w:rsidR="00A338E6" w:rsidRPr="00833609">
        <w:rPr>
          <w:rFonts w:ascii="Times New Roman" w:hAnsi="Times New Roman" w:cs="Times New Roman"/>
          <w:sz w:val="28"/>
          <w:szCs w:val="28"/>
        </w:rPr>
        <w:t xml:space="preserve">Н. Д. </w:t>
      </w:r>
      <w:proofErr w:type="spellStart"/>
      <w:r w:rsidR="00A338E6" w:rsidRPr="00833609">
        <w:rPr>
          <w:rFonts w:ascii="Times New Roman" w:hAnsi="Times New Roman" w:cs="Times New Roman"/>
          <w:sz w:val="28"/>
          <w:szCs w:val="28"/>
        </w:rPr>
        <w:t>Джемилия</w:t>
      </w:r>
      <w:proofErr w:type="spellEnd"/>
      <w:r w:rsidR="00D91FC2" w:rsidRPr="00833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FC2" w:rsidRPr="00833609" w:rsidRDefault="009E1FD5" w:rsidP="00A338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91FC2" w:rsidRPr="0083360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360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91FC2" w:rsidRPr="008336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4F9B" w:rsidRPr="00833609" w:rsidRDefault="00834F9B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A01B9F">
      <w:pPr>
        <w:jc w:val="both"/>
        <w:rPr>
          <w:sz w:val="28"/>
          <w:szCs w:val="28"/>
        </w:rPr>
      </w:pPr>
    </w:p>
    <w:p w:rsidR="00D00E95" w:rsidRPr="00833609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Приложение</w:t>
      </w:r>
    </w:p>
    <w:p w:rsidR="00D00E95" w:rsidRPr="00833609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Большесальского</w:t>
      </w:r>
    </w:p>
    <w:p w:rsidR="00D00E95" w:rsidRPr="00833609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5093F">
        <w:rPr>
          <w:rFonts w:ascii="Times New Roman" w:hAnsi="Times New Roman" w:cs="Times New Roman"/>
          <w:sz w:val="28"/>
          <w:szCs w:val="28"/>
        </w:rPr>
        <w:t>29.01.2026гг №11</w:t>
      </w:r>
    </w:p>
    <w:p w:rsidR="00D00E95" w:rsidRPr="00833609" w:rsidRDefault="00D00E95" w:rsidP="00D00E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00E95" w:rsidRPr="00833609" w:rsidRDefault="00D00E95" w:rsidP="00D00E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«Приложение к постановлению</w:t>
      </w:r>
    </w:p>
    <w:p w:rsidR="00D00E95" w:rsidRPr="00833609" w:rsidRDefault="00D00E95" w:rsidP="00D00E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Администрации Большесальского </w:t>
      </w:r>
    </w:p>
    <w:p w:rsidR="00D00E95" w:rsidRPr="00833609" w:rsidRDefault="00D00E95" w:rsidP="00D00E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00E95" w:rsidRPr="00833609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 от </w:t>
      </w:r>
      <w:r w:rsidR="00762D87" w:rsidRPr="00833609">
        <w:rPr>
          <w:rFonts w:ascii="Times New Roman" w:hAnsi="Times New Roman" w:cs="Times New Roman"/>
          <w:sz w:val="28"/>
          <w:szCs w:val="28"/>
        </w:rPr>
        <w:t>10.04</w:t>
      </w:r>
      <w:r w:rsidRPr="00833609">
        <w:rPr>
          <w:rFonts w:ascii="Times New Roman" w:hAnsi="Times New Roman" w:cs="Times New Roman"/>
          <w:sz w:val="28"/>
          <w:szCs w:val="28"/>
        </w:rPr>
        <w:t>.20</w:t>
      </w:r>
      <w:r w:rsidR="00762D87" w:rsidRPr="00833609">
        <w:rPr>
          <w:rFonts w:ascii="Times New Roman" w:hAnsi="Times New Roman" w:cs="Times New Roman"/>
          <w:sz w:val="28"/>
          <w:szCs w:val="28"/>
        </w:rPr>
        <w:t>20</w:t>
      </w:r>
      <w:r w:rsidRPr="00833609">
        <w:rPr>
          <w:rFonts w:ascii="Times New Roman" w:hAnsi="Times New Roman" w:cs="Times New Roman"/>
          <w:sz w:val="28"/>
          <w:szCs w:val="28"/>
        </w:rPr>
        <w:t xml:space="preserve"> г. № </w:t>
      </w:r>
      <w:r w:rsidR="00762D87" w:rsidRPr="00833609">
        <w:rPr>
          <w:rFonts w:ascii="Times New Roman" w:hAnsi="Times New Roman" w:cs="Times New Roman"/>
          <w:sz w:val="28"/>
          <w:szCs w:val="28"/>
        </w:rPr>
        <w:t>34</w:t>
      </w:r>
    </w:p>
    <w:p w:rsidR="00D00E95" w:rsidRPr="00833609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0E95" w:rsidRPr="00833609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0E95" w:rsidRPr="00833609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6DC4" w:rsidRPr="00833609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Положение</w:t>
      </w:r>
    </w:p>
    <w:p w:rsidR="005B6DC4" w:rsidRPr="00833609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о порядке использования бюджетных ассигнований резервного фонда</w:t>
      </w:r>
    </w:p>
    <w:p w:rsidR="005B6DC4" w:rsidRPr="00833609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Администрации Большесальского сельского поселения </w:t>
      </w:r>
    </w:p>
    <w:p w:rsidR="005B6DC4" w:rsidRPr="00833609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6DC4" w:rsidRPr="00833609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использования бюджетных ассигнований резервного фонда Администрации Большесальского сельского поселения.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2. Резервный фонд Администрации Большесальского сельского поселения создается для финансового обеспечения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 w:rsidR="00817110" w:rsidRPr="00833609">
        <w:rPr>
          <w:rFonts w:ascii="Times New Roman" w:hAnsi="Times New Roman" w:cs="Times New Roman"/>
          <w:sz w:val="28"/>
          <w:szCs w:val="28"/>
        </w:rPr>
        <w:t>,</w:t>
      </w:r>
      <w:r w:rsidR="00817110" w:rsidRPr="00833609">
        <w:t xml:space="preserve"> </w:t>
      </w:r>
      <w:r w:rsidR="00817110" w:rsidRPr="00833609">
        <w:rPr>
          <w:rFonts w:ascii="Times New Roman" w:hAnsi="Times New Roman" w:cs="Times New Roman"/>
          <w:sz w:val="28"/>
          <w:szCs w:val="28"/>
        </w:rPr>
        <w:t>а также при введении режима повышенной готовности.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3. Размер резервного фонда Администрации Большесальского сельского поселения устанавливается Решением Собрания депутатов Большесальского сельского поселения о бюджете Большесальского сельского поселения Мясниковского района.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4. Резервный фонд Администрации Большесальского сельского поселения включает в своем составе средства на </w:t>
      </w:r>
      <w:r w:rsidR="005B27F3" w:rsidRPr="00833609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 на предупреждение возникновения и развития чрезвычайных ситуаций, </w:t>
      </w:r>
      <w:r w:rsidRPr="00833609">
        <w:rPr>
          <w:rFonts w:ascii="Times New Roman" w:hAnsi="Times New Roman" w:cs="Times New Roman"/>
          <w:sz w:val="28"/>
          <w:szCs w:val="28"/>
        </w:rPr>
        <w:t xml:space="preserve"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</w:t>
      </w:r>
      <w:r w:rsidR="008A4501" w:rsidRPr="00833609">
        <w:rPr>
          <w:rFonts w:ascii="Times New Roman" w:hAnsi="Times New Roman" w:cs="Times New Roman"/>
          <w:sz w:val="28"/>
          <w:szCs w:val="28"/>
        </w:rPr>
        <w:t>а также при введении режима повышенной готовности в размере не менее 0,1 процента утвержденного областным законом об областном бюджете объема налоговых и неналоговых доходов и дотации на вырав</w:t>
      </w:r>
      <w:bookmarkStart w:id="2" w:name="_GoBack"/>
      <w:bookmarkEnd w:id="2"/>
      <w:r w:rsidR="008A4501" w:rsidRPr="00833609">
        <w:rPr>
          <w:rFonts w:ascii="Times New Roman" w:hAnsi="Times New Roman" w:cs="Times New Roman"/>
          <w:sz w:val="28"/>
          <w:szCs w:val="28"/>
        </w:rPr>
        <w:t xml:space="preserve">нивание бюджетной обеспеченности бюджетов сельских поселений на очередной финансовый год, </w:t>
      </w:r>
      <w:r w:rsidRPr="00833609">
        <w:rPr>
          <w:rFonts w:ascii="Times New Roman" w:hAnsi="Times New Roman" w:cs="Times New Roman"/>
          <w:sz w:val="28"/>
          <w:szCs w:val="28"/>
        </w:rPr>
        <w:t>порядок выделения которых регламентируется отдельным постановлением Администрации Большесальского сельского поселения.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В случае недостаточности средств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</w:t>
      </w:r>
      <w:r w:rsidR="008A4501" w:rsidRPr="00833609">
        <w:t xml:space="preserve"> </w:t>
      </w:r>
      <w:r w:rsidR="008A4501" w:rsidRPr="0083360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A4501" w:rsidRPr="00833609">
        <w:rPr>
          <w:rFonts w:ascii="Times New Roman" w:hAnsi="Times New Roman" w:cs="Times New Roman"/>
          <w:sz w:val="28"/>
          <w:szCs w:val="28"/>
        </w:rPr>
        <w:lastRenderedPageBreak/>
        <w:t>при введении режима повышенной готовности</w:t>
      </w:r>
      <w:r w:rsidRPr="00833609">
        <w:rPr>
          <w:rFonts w:ascii="Times New Roman" w:hAnsi="Times New Roman" w:cs="Times New Roman"/>
          <w:sz w:val="28"/>
          <w:szCs w:val="28"/>
        </w:rPr>
        <w:t xml:space="preserve"> восполнение указанных средств может осуществляться за счет общего объема резервного фонда Администрации Большесальского сельского поселения в размерах, необходимых для проведения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5. Средства резервного фонда Администрации Большесальского сельского поселения расходуются на финансирование: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 w:rsidR="00280AB4" w:rsidRPr="00833609">
        <w:rPr>
          <w:rFonts w:ascii="Times New Roman" w:hAnsi="Times New Roman" w:cs="Times New Roman"/>
          <w:sz w:val="28"/>
          <w:szCs w:val="28"/>
        </w:rPr>
        <w:t>, а также при введении режима повышенной готовности;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проведения ремонтных и восстановительных работ по заявкам главных распорядителей средств бюджета Большесальского сельского поселения Мясниковского района и иных получателей бюджетных средств;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поддержки общественных организаций;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проведения встреч, симпозиумов, выставок и семинаров по проблемам местного значения;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выплаты разовых премий и оказания разовой материальной помощи гражданам;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проведения юбилейных мероприятий местного  значения;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издания сборников нормативных актов Большесальского сельского поселения;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других мероприятий, проводимых по решениям Главы Администрации Большесальского сельского поселения, а также иных расходов, не предусмотренных Решением Собрания депутатов Большесальского сельского поселения о бюджете Большесальского сельского поселения Мясниковского района.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6. Основанием для выделения средств из резервного фонда Администрации  Большесальского сельского поселения являются постановления Администрации Большесальского сельского поселения, в которых указывается получатель средств, размер ассигнований и их целевое назначение.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Решения о подготовке проектов постановлений Администрации Большесальского сельского поселения о выделении средств из резервного фонда Администрации Большесальского сельского поселения принимаются Главой Администрации Большесальского сельского поселения на основании мотивированных обращений.</w:t>
      </w:r>
    </w:p>
    <w:p w:rsidR="005B6DC4" w:rsidRPr="00833609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7. Проекты постановлений Администрации Большесальского сельского поселения о выделении средств резервного фонда Администрации Большесальского сельского поселения готовит сектор экономики и финансов Администрации Большесальского сельского поселения на основании соответствующих поручений Главы Администрации Большесальского сельского поселения.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8. Финансовый контроль за операциями с бюджетными средствами осуществляется в порядке, установленном постановлением Администрации Большесальского сельского поселения об организации осуществления </w:t>
      </w:r>
      <w:r w:rsidRPr="00833609">
        <w:rPr>
          <w:rFonts w:ascii="Times New Roman" w:hAnsi="Times New Roman" w:cs="Times New Roman"/>
          <w:sz w:val="28"/>
          <w:szCs w:val="28"/>
        </w:rPr>
        <w:lastRenderedPageBreak/>
        <w:t>финансового контроля исполнительными органами местного самоуправления Большесальского сельского поселения, и в соответствии с порядком санкционирования оплаты денежных обязательств, установленным сектором экономики и финансов Администрации Большесальского сельского поселения.</w:t>
      </w:r>
      <w:r w:rsidR="00BE0C79" w:rsidRPr="00833609">
        <w:rPr>
          <w:rFonts w:ascii="Times New Roman" w:hAnsi="Times New Roman" w:cs="Times New Roman"/>
          <w:sz w:val="28"/>
          <w:szCs w:val="28"/>
        </w:rPr>
        <w:t>».</w:t>
      </w:r>
    </w:p>
    <w:p w:rsidR="00D00E95" w:rsidRPr="00D00E95" w:rsidRDefault="00D00E95" w:rsidP="00A01B9F">
      <w:pPr>
        <w:jc w:val="both"/>
        <w:rPr>
          <w:sz w:val="28"/>
          <w:szCs w:val="28"/>
        </w:rPr>
      </w:pPr>
    </w:p>
    <w:sectPr w:rsidR="00D00E95" w:rsidRPr="00D00E95" w:rsidSect="00B449C7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0C33"/>
    <w:multiLevelType w:val="hybridMultilevel"/>
    <w:tmpl w:val="30BAD59C"/>
    <w:lvl w:ilvl="0" w:tplc="70C6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E73D14"/>
    <w:multiLevelType w:val="hybridMultilevel"/>
    <w:tmpl w:val="76B8F18C"/>
    <w:lvl w:ilvl="0" w:tplc="2BE8B5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9B"/>
    <w:rsid w:val="000712DC"/>
    <w:rsid w:val="00090667"/>
    <w:rsid w:val="000B2B37"/>
    <w:rsid w:val="000B603A"/>
    <w:rsid w:val="000C3940"/>
    <w:rsid w:val="000E11DD"/>
    <w:rsid w:val="000F2D05"/>
    <w:rsid w:val="000F314D"/>
    <w:rsid w:val="00136EFB"/>
    <w:rsid w:val="0016150D"/>
    <w:rsid w:val="001C2A85"/>
    <w:rsid w:val="001F10D8"/>
    <w:rsid w:val="00280AB4"/>
    <w:rsid w:val="0036585B"/>
    <w:rsid w:val="00367861"/>
    <w:rsid w:val="00400475"/>
    <w:rsid w:val="00425FF7"/>
    <w:rsid w:val="00433824"/>
    <w:rsid w:val="0045748E"/>
    <w:rsid w:val="004E739C"/>
    <w:rsid w:val="0054278E"/>
    <w:rsid w:val="00553DE7"/>
    <w:rsid w:val="00555287"/>
    <w:rsid w:val="005A2E5E"/>
    <w:rsid w:val="005A3BB4"/>
    <w:rsid w:val="005B27F3"/>
    <w:rsid w:val="005B6DC4"/>
    <w:rsid w:val="00601AE7"/>
    <w:rsid w:val="006039CF"/>
    <w:rsid w:val="00620127"/>
    <w:rsid w:val="00652988"/>
    <w:rsid w:val="007005D8"/>
    <w:rsid w:val="0075093F"/>
    <w:rsid w:val="007628D6"/>
    <w:rsid w:val="00762D87"/>
    <w:rsid w:val="00766CB9"/>
    <w:rsid w:val="00783231"/>
    <w:rsid w:val="007837C9"/>
    <w:rsid w:val="007F42BA"/>
    <w:rsid w:val="00803537"/>
    <w:rsid w:val="00817110"/>
    <w:rsid w:val="00825A0A"/>
    <w:rsid w:val="00833609"/>
    <w:rsid w:val="00834F9B"/>
    <w:rsid w:val="008637A8"/>
    <w:rsid w:val="00886088"/>
    <w:rsid w:val="00893F67"/>
    <w:rsid w:val="008A4501"/>
    <w:rsid w:val="008E5AAC"/>
    <w:rsid w:val="0091465A"/>
    <w:rsid w:val="00914712"/>
    <w:rsid w:val="00921A43"/>
    <w:rsid w:val="00955E64"/>
    <w:rsid w:val="00987FA0"/>
    <w:rsid w:val="009B4803"/>
    <w:rsid w:val="009D01C6"/>
    <w:rsid w:val="009E1FD5"/>
    <w:rsid w:val="00A0064C"/>
    <w:rsid w:val="00A01B9F"/>
    <w:rsid w:val="00A21955"/>
    <w:rsid w:val="00A338E6"/>
    <w:rsid w:val="00A60206"/>
    <w:rsid w:val="00A7414B"/>
    <w:rsid w:val="00AD3BFE"/>
    <w:rsid w:val="00B06F4B"/>
    <w:rsid w:val="00B13194"/>
    <w:rsid w:val="00B36E9B"/>
    <w:rsid w:val="00B449C7"/>
    <w:rsid w:val="00B83680"/>
    <w:rsid w:val="00B8532A"/>
    <w:rsid w:val="00BD30A4"/>
    <w:rsid w:val="00BE0C79"/>
    <w:rsid w:val="00C62C81"/>
    <w:rsid w:val="00C96871"/>
    <w:rsid w:val="00C96C8C"/>
    <w:rsid w:val="00CA1998"/>
    <w:rsid w:val="00D00E95"/>
    <w:rsid w:val="00D367FF"/>
    <w:rsid w:val="00D9032B"/>
    <w:rsid w:val="00D91FC2"/>
    <w:rsid w:val="00DF777D"/>
    <w:rsid w:val="00E03551"/>
    <w:rsid w:val="00E0709A"/>
    <w:rsid w:val="00E20088"/>
    <w:rsid w:val="00E35E3C"/>
    <w:rsid w:val="00EF0772"/>
    <w:rsid w:val="00F67C94"/>
    <w:rsid w:val="00F8528E"/>
    <w:rsid w:val="00FA57C1"/>
    <w:rsid w:val="00FC078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C4D7E"/>
  <w15:chartTrackingRefBased/>
  <w15:docId w15:val="{9FB8091D-552A-4F09-A261-272E614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34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4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31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1A4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">
    <w:name w:val="Знак Знак Знак1 Знак"/>
    <w:basedOn w:val="a"/>
    <w:rsid w:val="0078323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****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Upr22</dc:creator>
  <cp:keywords/>
  <dc:description/>
  <cp:lastModifiedBy>User</cp:lastModifiedBy>
  <cp:revision>20</cp:revision>
  <cp:lastPrinted>2026-01-29T07:25:00Z</cp:lastPrinted>
  <dcterms:created xsi:type="dcterms:W3CDTF">2023-01-27T16:06:00Z</dcterms:created>
  <dcterms:modified xsi:type="dcterms:W3CDTF">2026-02-09T07:37:00Z</dcterms:modified>
</cp:coreProperties>
</file>